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УТВЕРЖДАЮ </w:t>
      </w: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Межрайонной ИФНС </w:t>
      </w: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России № 15 по Самарской области </w:t>
      </w: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32AD0" w:rsidRPr="00F414A4" w:rsidRDefault="00532AD0" w:rsidP="00532AD0">
      <w:pPr>
        <w:spacing w:after="0" w:line="240" w:lineRule="auto"/>
        <w:ind w:left="581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</w:t>
      </w:r>
      <w:proofErr w:type="spellStart"/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Н.С.Юрковец</w:t>
      </w:r>
      <w:proofErr w:type="spellEnd"/>
    </w:p>
    <w:p w:rsidR="00532AD0" w:rsidRPr="00F414A4" w:rsidRDefault="00532AD0" w:rsidP="00532AD0">
      <w:pPr>
        <w:spacing w:after="0" w:line="240" w:lineRule="auto"/>
        <w:ind w:left="5812" w:right="-1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«_______» ________________202</w:t>
      </w:r>
      <w:r w:rsidR="00CC5BF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2</w:t>
      </w: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CE6C60" w:rsidRDefault="00947C5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C853FF">
        <w:rPr>
          <w:rFonts w:ascii="Times New Roman" w:hAnsi="Times New Roman" w:cs="Times New Roman"/>
          <w:b/>
          <w:sz w:val="28"/>
          <w:szCs w:val="28"/>
        </w:rPr>
        <w:t xml:space="preserve"> отдела финансового обеспечения </w:t>
      </w:r>
    </w:p>
    <w:p w:rsidR="00947C59" w:rsidRDefault="00C853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1</w:t>
      </w:r>
      <w:r w:rsidR="00532AD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Default="00C853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E6C60">
        <w:rPr>
          <w:rFonts w:ascii="Times New Roman" w:hAnsi="Times New Roman" w:cs="Times New Roman"/>
          <w:sz w:val="28"/>
          <w:szCs w:val="28"/>
        </w:rPr>
        <w:t xml:space="preserve"> </w:t>
      </w:r>
      <w:r w:rsidR="00947C59">
        <w:rPr>
          <w:rFonts w:ascii="Times New Roman" w:hAnsi="Times New Roman" w:cs="Times New Roman"/>
          <w:sz w:val="28"/>
          <w:szCs w:val="28"/>
        </w:rPr>
        <w:t>главного специалиста -эксперта</w:t>
      </w:r>
      <w:r w:rsidR="00C853FF">
        <w:rPr>
          <w:rFonts w:ascii="Times New Roman" w:hAnsi="Times New Roman" w:cs="Times New Roman"/>
          <w:sz w:val="28"/>
          <w:szCs w:val="28"/>
        </w:rPr>
        <w:t xml:space="preserve"> отдела финансового обеспечения Межрайонной инспекции Федеральной налоговой службы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="00C853FF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765E4A">
        <w:rPr>
          <w:rFonts w:ascii="Times New Roman" w:hAnsi="Times New Roman" w:cs="Times New Roman"/>
          <w:sz w:val="28"/>
          <w:szCs w:val="28"/>
        </w:rPr>
        <w:t>(</w:t>
      </w:r>
      <w:r w:rsidR="00C853FF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947C5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853FF">
        <w:rPr>
          <w:rFonts w:ascii="Times New Roman" w:hAnsi="Times New Roman" w:cs="Times New Roman"/>
          <w:sz w:val="28"/>
          <w:szCs w:val="28"/>
        </w:rPr>
        <w:t>)</w:t>
      </w:r>
      <w:r w:rsidR="00765E4A" w:rsidRPr="00765E4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C59">
        <w:rPr>
          <w:rFonts w:ascii="Times New Roman" w:hAnsi="Times New Roman" w:cs="Times New Roman"/>
          <w:sz w:val="28"/>
          <w:szCs w:val="28"/>
        </w:rPr>
        <w:t>старшей</w:t>
      </w:r>
      <w:r w:rsidR="00C85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C853FF">
        <w:rPr>
          <w:rFonts w:ascii="Times New Roman" w:hAnsi="Times New Roman" w:cs="Times New Roman"/>
          <w:sz w:val="28"/>
          <w:szCs w:val="28"/>
        </w:rPr>
        <w:t xml:space="preserve"> «</w:t>
      </w:r>
      <w:r w:rsidR="00947C59">
        <w:rPr>
          <w:rFonts w:ascii="Times New Roman" w:hAnsi="Times New Roman" w:cs="Times New Roman"/>
          <w:sz w:val="28"/>
          <w:szCs w:val="28"/>
        </w:rPr>
        <w:t>специалисты</w:t>
      </w:r>
      <w:r w:rsidR="00C853F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8DB" w:rsidRPr="0056179F">
        <w:rPr>
          <w:rFonts w:ascii="Times New Roman" w:hAnsi="Times New Roman" w:cs="Times New Roman"/>
          <w:sz w:val="28"/>
          <w:szCs w:val="28"/>
        </w:rPr>
        <w:t>11-</w:t>
      </w:r>
      <w:r w:rsidR="0056179F">
        <w:rPr>
          <w:rFonts w:ascii="Times New Roman" w:hAnsi="Times New Roman" w:cs="Times New Roman"/>
          <w:sz w:val="28"/>
          <w:szCs w:val="28"/>
        </w:rPr>
        <w:t>3</w:t>
      </w:r>
      <w:r w:rsidR="002048DB" w:rsidRPr="0056179F">
        <w:rPr>
          <w:rFonts w:ascii="Times New Roman" w:hAnsi="Times New Roman" w:cs="Times New Roman"/>
          <w:sz w:val="28"/>
          <w:szCs w:val="28"/>
        </w:rPr>
        <w:t>-</w:t>
      </w:r>
      <w:r w:rsidR="0056179F">
        <w:rPr>
          <w:rFonts w:ascii="Times New Roman" w:hAnsi="Times New Roman" w:cs="Times New Roman"/>
          <w:sz w:val="28"/>
          <w:szCs w:val="28"/>
        </w:rPr>
        <w:t>4</w:t>
      </w:r>
      <w:r w:rsidR="002048DB" w:rsidRPr="0056179F">
        <w:rPr>
          <w:rFonts w:ascii="Times New Roman" w:hAnsi="Times New Roman" w:cs="Times New Roman"/>
          <w:sz w:val="28"/>
          <w:szCs w:val="28"/>
        </w:rPr>
        <w:t>-08</w:t>
      </w:r>
      <w:r w:rsidR="00947C59" w:rsidRPr="0056179F">
        <w:rPr>
          <w:rFonts w:ascii="Times New Roman" w:hAnsi="Times New Roman" w:cs="Times New Roman"/>
          <w:sz w:val="28"/>
          <w:szCs w:val="28"/>
        </w:rPr>
        <w:t>6</w:t>
      </w:r>
      <w:r w:rsidR="002048DB" w:rsidRPr="0056179F">
        <w:t xml:space="preserve"> </w:t>
      </w:r>
      <w:r w:rsidRPr="0056179F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56179F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947C59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45229">
        <w:rPr>
          <w:rFonts w:ascii="Times New Roman" w:hAnsi="Times New Roman" w:cs="Times New Roman"/>
          <w:sz w:val="28"/>
          <w:szCs w:val="28"/>
        </w:rPr>
        <w:t>регулирование бюджетной системы; регулирование финансовой деятельности и финансовых рынков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947C59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345229">
        <w:rPr>
          <w:rFonts w:ascii="Times New Roman" w:hAnsi="Times New Roman"/>
          <w:sz w:val="28"/>
          <w:szCs w:val="28"/>
        </w:rPr>
        <w:t>о</w:t>
      </w:r>
      <w:r w:rsidR="00345229" w:rsidRPr="00345229">
        <w:rPr>
          <w:rFonts w:ascii="Times New Roman" w:hAnsi="Times New Roman"/>
          <w:sz w:val="28"/>
          <w:szCs w:val="28"/>
        </w:rPr>
        <w:t>рганизация составления и  исполнения бюджетов бюджетной системы Российской Федерации</w:t>
      </w:r>
      <w:r w:rsidR="00345229">
        <w:rPr>
          <w:rFonts w:ascii="Times New Roman" w:hAnsi="Times New Roman"/>
          <w:sz w:val="28"/>
          <w:szCs w:val="28"/>
        </w:rPr>
        <w:t>;</w:t>
      </w:r>
      <w:r w:rsidR="00345229" w:rsidRPr="00345229">
        <w:t xml:space="preserve"> </w:t>
      </w:r>
      <w:r w:rsidR="00345229" w:rsidRPr="00345229">
        <w:rPr>
          <w:rFonts w:ascii="Times New Roman" w:hAnsi="Times New Roman" w:cs="Times New Roman"/>
          <w:sz w:val="28"/>
          <w:szCs w:val="28"/>
        </w:rPr>
        <w:t>р</w:t>
      </w:r>
      <w:r w:rsidR="00345229" w:rsidRPr="00345229">
        <w:rPr>
          <w:rFonts w:ascii="Times New Roman" w:hAnsi="Times New Roman"/>
          <w:sz w:val="28"/>
          <w:szCs w:val="28"/>
        </w:rPr>
        <w:t>егулирование в сфере бухгалтерского учета и финансовой отчетности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947C5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>начальником Межрайонной инспекции Федеральной налоговой службы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="000C4F9B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47C5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196656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19572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5B009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2780"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47C5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6A552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052B5" w:rsidRDefault="0049073B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052B5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052B5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="00C052B5" w:rsidRPr="00C052B5">
        <w:rPr>
          <w:rFonts w:ascii="Times New Roman" w:hAnsi="Times New Roman" w:cs="Times New Roman"/>
          <w:spacing w:val="-2"/>
          <w:sz w:val="28"/>
          <w:szCs w:val="28"/>
        </w:rPr>
        <w:t>ребование к стажу гражданской службы или стажу работы по спе</w:t>
      </w:r>
      <w:r w:rsidR="00C052B5">
        <w:rPr>
          <w:rFonts w:ascii="Times New Roman" w:hAnsi="Times New Roman" w:cs="Times New Roman"/>
          <w:spacing w:val="-2"/>
          <w:sz w:val="28"/>
          <w:szCs w:val="28"/>
        </w:rPr>
        <w:t>ц</w:t>
      </w:r>
      <w:r w:rsidR="00C052B5" w:rsidRPr="00C052B5">
        <w:rPr>
          <w:rFonts w:ascii="Times New Roman" w:hAnsi="Times New Roman" w:cs="Times New Roman"/>
          <w:spacing w:val="-2"/>
          <w:sz w:val="28"/>
          <w:szCs w:val="28"/>
        </w:rPr>
        <w:t>иальности, направлению подготовки не предъявляются.</w:t>
      </w:r>
      <w:r w:rsidRPr="00C052B5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</w:p>
    <w:p w:rsidR="00C301D3" w:rsidRDefault="0098413A" w:rsidP="0019572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301D3" w:rsidRPr="00C301D3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 знан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C301D3" w:rsidRPr="00C301D3" w:rsidRDefault="00C301D3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основ </w:t>
      </w:r>
      <w:hyperlink r:id="rId9" w:history="1">
        <w:r w:rsidRPr="002A061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301D3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301D3" w:rsidRPr="00C301D3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-знани</w:t>
      </w:r>
      <w:r w:rsidR="002A0611"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и умени</w:t>
      </w:r>
      <w:r w:rsidR="002A0611"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D91294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5009A" w:rsidRPr="00646B3D" w:rsidRDefault="00CA73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65009A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0" w:history="1">
        <w:r w:rsidRPr="0065009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65009A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1" w:history="1">
        <w:r w:rsidRPr="0065009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от 6 декабря 2011 г. N 402-ФЗ "О бухгалтерском учете";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65009A">
        <w:rPr>
          <w:rFonts w:ascii="Times New Roman" w:hAnsi="Times New Roman" w:cs="Times New Roman"/>
          <w:sz w:val="28"/>
          <w:szCs w:val="28"/>
        </w:rPr>
        <w:t>едеральный закон "О федеральном бюджете на текущий финансовый год и на плановый период";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</w:t>
      </w:r>
      <w:r w:rsidRPr="0065009A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2" w:history="1">
        <w:r w:rsidRPr="0065009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от 5 апреля 2013 г. </w:t>
      </w:r>
      <w:r w:rsidRPr="0065009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5009A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 (основные положения);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hyperlink r:id="rId13" w:history="1">
        <w:r w:rsidRPr="0065009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декабря 2004 г. N 703 "О Федеральном казначействе";</w:t>
      </w:r>
    </w:p>
    <w:p w:rsid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"О федеральном бюджете на текущий финансовый год"</w:t>
      </w:r>
      <w:r w:rsidR="0019323A">
        <w:rPr>
          <w:rFonts w:ascii="Times New Roman" w:hAnsi="Times New Roman" w:cs="Times New Roman"/>
          <w:sz w:val="28"/>
          <w:szCs w:val="28"/>
        </w:rPr>
        <w:t>;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4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"События после отчетной даты" (ПБУ 7/98), утвержденное приказом Минфина России от 25 ноября 1998 N 56н, с изменениями от 20 декабря 2007 N 143н;</w:t>
      </w:r>
    </w:p>
    <w:p w:rsidR="0019323A" w:rsidRPr="0065009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hyperlink r:id="rId15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"Бухгалтерская отчетность организации" (ПБУ 4/99), утвержденное приказом Минфина России от 06 июля 99 N 43н, с изменениями от 18 сентября 2006 N 115н, от 08 ноября 2010 г. N 142н;</w:t>
      </w:r>
    </w:p>
    <w:p w:rsidR="0071560A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6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основных средств" (ПБУ 6/01), утвержденное приказом Минфина России от 30 марта 2001 N 26н, с изменениями от 18 мая 2002 N 45н, от 12 декабря 2005 N 147н, от 18 сентября 2006 N 116н, от 27 ноября 2006 N 156н, от 25 октября 2010 N 132н, от 24 декабря 2010 N</w:t>
      </w:r>
      <w:r>
        <w:t xml:space="preserve"> </w:t>
      </w:r>
      <w:r w:rsidRPr="0019323A">
        <w:rPr>
          <w:rFonts w:ascii="Times New Roman" w:hAnsi="Times New Roman" w:cs="Times New Roman"/>
          <w:sz w:val="28"/>
          <w:szCs w:val="28"/>
        </w:rPr>
        <w:t>186н;</w:t>
      </w:r>
    </w:p>
    <w:p w:rsidR="0019323A" w:rsidRDefault="0019323A" w:rsidP="00195725">
      <w:pPr>
        <w:pStyle w:val="ConsPlusNormal"/>
        <w:tabs>
          <w:tab w:val="left" w:pos="284"/>
          <w:tab w:val="left" w:pos="709"/>
          <w:tab w:val="left" w:pos="851"/>
        </w:tabs>
        <w:ind w:firstLine="709"/>
        <w:jc w:val="both"/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hyperlink r:id="rId17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материально-производственных запасов" (ПБУ 5/01), утвержденное приказом Минфина России от 09 июня 2001 N 44н с изменениями от 27 ноября 2006 N 156н, от 26 марта 2007 N 26н, от 25 октября </w:t>
      </w:r>
      <w:r w:rsidRPr="0019323A">
        <w:rPr>
          <w:rFonts w:ascii="Times New Roman" w:hAnsi="Times New Roman" w:cs="Times New Roman"/>
          <w:sz w:val="28"/>
          <w:szCs w:val="28"/>
        </w:rPr>
        <w:lastRenderedPageBreak/>
        <w:t xml:space="preserve">2010 </w:t>
      </w:r>
      <w:r w:rsidR="00936A71">
        <w:rPr>
          <w:rFonts w:ascii="Times New Roman" w:hAnsi="Times New Roman" w:cs="Times New Roman"/>
          <w:sz w:val="28"/>
          <w:szCs w:val="28"/>
        </w:rPr>
        <w:t xml:space="preserve">  </w:t>
      </w:r>
      <w:r w:rsidRPr="0019323A">
        <w:rPr>
          <w:rFonts w:ascii="Times New Roman" w:hAnsi="Times New Roman" w:cs="Times New Roman"/>
          <w:sz w:val="28"/>
          <w:szCs w:val="28"/>
        </w:rPr>
        <w:t>N 132н</w:t>
      </w:r>
      <w:r>
        <w:t>;</w:t>
      </w:r>
    </w:p>
    <w:p w:rsidR="0019323A" w:rsidRDefault="0019323A" w:rsidP="00195725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8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нематериальных активов" (ПБУ 14/2007), утвержденное приказом Минфина России от 27 декабря 2007 N 153н, с изменениями от 25 октября 2010 N 132н, от 24 декабря 2010 N 186н;</w:t>
      </w:r>
    </w:p>
    <w:p w:rsidR="0019323A" w:rsidRPr="0019323A" w:rsidRDefault="0019323A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hyperlink r:id="rId19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"Учетная политика организации" (ПБУ 1/2008), утвержденное приказом Минфина России от 06 октября 2008 N 106н, с изменениями от 11 марта 2009 N 22н, от 25 октября 2010 N 132н, от 08 ноября 2010 N 144н, от 27 апреля 2012 N 55н, от 18 декабря 2012 N 164н;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-приказы Минфина России об утверждении положений по бухгалтерскому учету;</w:t>
      </w:r>
    </w:p>
    <w:p w:rsidR="0019323A" w:rsidRDefault="00195725" w:rsidP="00195725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hyperlink r:id="rId20" w:history="1">
        <w:r w:rsidR="0019323A" w:rsidRPr="001932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9323A" w:rsidRPr="0019323A">
        <w:rPr>
          <w:rFonts w:ascii="Times New Roman" w:hAnsi="Times New Roman" w:cs="Times New Roman"/>
          <w:sz w:val="28"/>
          <w:szCs w:val="28"/>
        </w:rPr>
        <w:t xml:space="preserve"> Минфина России от 31 октября 2000 N 94н "Об утверждении плана счетов бухгалтерского учета финансово-хозяйственной деятельности организаций и Инструкций по его применению</w:t>
      </w:r>
      <w:r w:rsidR="0019323A">
        <w:rPr>
          <w:rFonts w:ascii="Times New Roman" w:hAnsi="Times New Roman" w:cs="Times New Roman"/>
          <w:sz w:val="28"/>
          <w:szCs w:val="28"/>
        </w:rPr>
        <w:t>;</w:t>
      </w:r>
    </w:p>
    <w:p w:rsidR="0019323A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21" w:history="1">
        <w:r w:rsidRPr="0019323A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счетов бухгалтерского учета финансово-хозяйственной деятельности организаций и </w:t>
      </w:r>
      <w:hyperlink r:id="rId22" w:history="1">
        <w:r w:rsidRPr="0019323A">
          <w:rPr>
            <w:rFonts w:ascii="Times New Roman" w:hAnsi="Times New Roman" w:cs="Times New Roman"/>
            <w:sz w:val="28"/>
            <w:szCs w:val="28"/>
          </w:rPr>
          <w:t>Инструкцией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его применению, утвержденные приказом Минфина России от 31 октября 2000 г. N 94н;</w:t>
      </w:r>
    </w:p>
    <w:p w:rsidR="0019323A" w:rsidRDefault="0019323A" w:rsidP="00195725">
      <w:pPr>
        <w:pStyle w:val="ConsPlusNormal"/>
        <w:tabs>
          <w:tab w:val="left" w:pos="567"/>
        </w:tabs>
        <w:ind w:firstLine="709"/>
        <w:jc w:val="both"/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 w:rsidRPr="0019323A">
        <w:rPr>
          <w:rFonts w:ascii="Times New Roman" w:hAnsi="Times New Roman" w:cs="Times New Roman"/>
          <w:sz w:val="28"/>
          <w:szCs w:val="28"/>
        </w:rPr>
        <w:t xml:space="preserve">формы бухгалтерской отчетности организаций, утвержденные </w:t>
      </w:r>
      <w:hyperlink r:id="rId23" w:history="1">
        <w:r w:rsidRPr="0019323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Минфина России от 02 июля 2010 N 66н</w:t>
      </w:r>
      <w:r w:rsidR="005B009D">
        <w:rPr>
          <w:rFonts w:ascii="Times New Roman" w:hAnsi="Times New Roman" w:cs="Times New Roman"/>
          <w:sz w:val="28"/>
          <w:szCs w:val="28"/>
        </w:rPr>
        <w:t>.</w:t>
      </w:r>
    </w:p>
    <w:p w:rsidR="003C7F85" w:rsidRPr="003C7F85" w:rsidRDefault="0056179F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C7F85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</w:t>
      </w:r>
      <w:r w:rsidR="003C7F85" w:rsidRPr="003C7F85">
        <w:rPr>
          <w:rFonts w:ascii="Times New Roman" w:hAnsi="Times New Roman" w:cs="Times New Roman"/>
          <w:sz w:val="28"/>
          <w:szCs w:val="28"/>
        </w:rPr>
        <w:t xml:space="preserve"> </w:t>
      </w:r>
      <w:r w:rsidR="003C7F85">
        <w:rPr>
          <w:rFonts w:ascii="Times New Roman" w:hAnsi="Times New Roman" w:cs="Times New Roman"/>
          <w:sz w:val="28"/>
          <w:szCs w:val="28"/>
        </w:rPr>
        <w:t>и видом его профессиональной служебной деятельности.</w:t>
      </w:r>
    </w:p>
    <w:p w:rsidR="0065009A" w:rsidRDefault="007156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009A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>виды и структура отчетности об исполнении федерального бюджета;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09A">
        <w:rPr>
          <w:rFonts w:ascii="Times New Roman" w:hAnsi="Times New Roman" w:cs="Times New Roman"/>
          <w:sz w:val="28"/>
          <w:szCs w:val="28"/>
        </w:rPr>
        <w:t>-особенности исполнения бюджета в текущем финансовом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323A" w:rsidRDefault="0065009A" w:rsidP="00195725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>нормативы распределения поступлений в бюджетную систему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19323A" w:rsidRPr="0019323A">
        <w:t xml:space="preserve"> 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-система регулирования бухгалтерского учета (принципы, иерархия нормативных правовых актов, субъекты и их функции);</w:t>
      </w:r>
    </w:p>
    <w:p w:rsidR="0065009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-практика применения законодательства о бухгалтерском учете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3FA2" w:rsidRDefault="0002787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методы бюджетного планирования;</w:t>
      </w:r>
    </w:p>
    <w:p w:rsidR="003B7A81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-принципы бюджетного учета и отчетности.</w:t>
      </w:r>
    </w:p>
    <w:p w:rsidR="001A3FA2" w:rsidRDefault="0017593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-умение планировать, рационально использовать служебное время и достигать результата;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1A3FA2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</w:t>
      </w:r>
      <w:r w:rsidR="0056179F">
        <w:rPr>
          <w:rFonts w:ascii="Times New Roman" w:hAnsi="Times New Roman" w:cs="Times New Roman"/>
          <w:sz w:val="28"/>
          <w:szCs w:val="28"/>
        </w:rPr>
        <w:t>.</w:t>
      </w:r>
    </w:p>
    <w:p w:rsidR="00175938" w:rsidRDefault="002D4283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подготовка официальных отзывов на проекты нормативных правовых актов;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организация и осуществление ведения бюджетного (бухгалтерского, казначейского) учета;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составление отчетности и проведение анализа об исполнении бюджетов бюджетной системы Российской Федерации, по операциям со средствами бюджетных и автономных учреждений;</w:t>
      </w:r>
    </w:p>
    <w:p w:rsidR="001A3FA2" w:rsidRPr="00646B3D" w:rsidRDefault="00646B3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рассмотрение и согласование федеральных стандартов ведения бухгалтерского учета государственного сектора управления на основе международных стандартов финансовой отчетности в общественном секторе.</w:t>
      </w:r>
    </w:p>
    <w:p w:rsidR="001A3FA2" w:rsidRDefault="00AF09B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6.8. Наличие функциональных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умений: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</w:p>
    <w:p w:rsidR="00AF09BA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проведение инвентаризации товарно-материальных ценностей и подготовка пакета документов на списание движимого имущества</w:t>
      </w:r>
      <w:r w:rsidR="0056179F">
        <w:rPr>
          <w:rFonts w:ascii="Times New Roman" w:hAnsi="Times New Roman" w:cs="Times New Roman"/>
          <w:sz w:val="28"/>
          <w:szCs w:val="28"/>
        </w:rPr>
        <w:t>;</w:t>
      </w:r>
      <w:r w:rsidRPr="00646B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FA2" w:rsidRPr="00646B3D" w:rsidRDefault="00A52AA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6B3D"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подготовка обоснований бюджетных ассигнований на планируемый период для государственного органа;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-анализ эффективности и результативности расходования бюджетных средств;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1A3FA2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-проведение инвентаризации денежных средств, товарно-материальных ценностей, расчетов с поставщиками и подрядчиками</w:t>
      </w:r>
      <w:r w:rsidR="00532AD0" w:rsidRPr="00532AD0">
        <w:rPr>
          <w:rFonts w:ascii="Times New Roman" w:hAnsi="Times New Roman" w:cs="Times New Roman"/>
          <w:sz w:val="28"/>
          <w:szCs w:val="28"/>
        </w:rPr>
        <w:t>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-составлять (оформлять) первичные учетные документы, в том числе электронные документы;</w:t>
      </w:r>
    </w:p>
    <w:p w:rsidR="00532AD0" w:rsidRPr="00532AD0" w:rsidRDefault="00532AD0" w:rsidP="00532A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-владеть приемами комплексной проверки первичных учетных документов;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-пользоваться компьютерными программами для ведения бухгалтерского учета, информационными и справочно-правовыми системами, оргтехникой;</w:t>
      </w:r>
    </w:p>
    <w:p w:rsid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-обеспечивать сохранность первичных учетных документов до передачи их в архив;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-составлять бухгалтерские записи в соответствии с рабочим планом;</w:t>
      </w:r>
    </w:p>
    <w:p w:rsidR="00532AD0" w:rsidRPr="00532AD0" w:rsidRDefault="00532AD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AD0">
        <w:rPr>
          <w:rFonts w:ascii="Times New Roman" w:hAnsi="Times New Roman" w:cs="Times New Roman"/>
          <w:sz w:val="28"/>
          <w:szCs w:val="28"/>
        </w:rPr>
        <w:t>-исправлять ошибки, допущенные при ведении бухгалтерского учета, в соответствии с установленными правилами.</w:t>
      </w:r>
    </w:p>
    <w:p w:rsidR="00AF09BA" w:rsidRPr="003D4B0C" w:rsidRDefault="00AF09B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13C4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C052B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AD592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B4044D" w:rsidRDefault="00F05CF7" w:rsidP="00A4411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646B3D">
        <w:rPr>
          <w:rFonts w:ascii="Times New Roman" w:hAnsi="Times New Roman" w:cs="Times New Roman"/>
          <w:sz w:val="28"/>
          <w:szCs w:val="28"/>
        </w:rPr>
        <w:t>финансовый отдел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013C4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4044D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655" w:rsidRPr="004C1655" w:rsidRDefault="004C1655" w:rsidP="004C1655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044D"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-формир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полную и достоверную информацию по соответствующему участку бухгалтерского учета;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контроль  за  законностью, своевременностью и</w:t>
      </w:r>
      <w:r w:rsid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="00532AD0">
        <w:rPr>
          <w:rFonts w:ascii="Times New Roman" w:hAnsi="Times New Roman" w:cs="Times New Roman"/>
          <w:sz w:val="28"/>
          <w:szCs w:val="28"/>
        </w:rPr>
        <w:t>п</w:t>
      </w:r>
      <w:r w:rsidRPr="004C1655">
        <w:rPr>
          <w:rFonts w:ascii="Times New Roman" w:hAnsi="Times New Roman" w:cs="Times New Roman"/>
          <w:sz w:val="28"/>
          <w:szCs w:val="28"/>
        </w:rPr>
        <w:t>равильностью оформления документов;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-составля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 предоставля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 установленные сроки статистической, налоговой, бухгалтерской отчетности;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 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4C1655">
        <w:rPr>
          <w:rFonts w:ascii="Times New Roman" w:hAnsi="Times New Roman" w:cs="Times New Roman"/>
          <w:sz w:val="28"/>
          <w:szCs w:val="28"/>
        </w:rPr>
        <w:t>прием и контроль за правильностью оформления первичной учетной документации по учету основных средств;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lastRenderedPageBreak/>
        <w:t xml:space="preserve">          -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прием и контроль за правильностью оформления авансовых отчетов;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участие в проведении инвентаризации материальных ценностей, своевременно и правильно определяет результаты инвентаризации и отражает их в учете;</w:t>
      </w:r>
    </w:p>
    <w:p w:rsidR="004C1655" w:rsidRPr="004C1655" w:rsidRDefault="004C1655" w:rsidP="00532AD0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инструктаж материально – ответственных лиц по  вопросам учета и сохранности ценностей, находящихся на их ответственном хранении;</w:t>
      </w:r>
    </w:p>
    <w:p w:rsidR="004C1655" w:rsidRDefault="004C1655" w:rsidP="00532AD0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-подготавливат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данные и составляет </w:t>
      </w:r>
      <w:r w:rsidR="00532AD0">
        <w:rPr>
          <w:rFonts w:ascii="Times New Roman" w:hAnsi="Times New Roman" w:cs="Times New Roman"/>
          <w:sz w:val="28"/>
          <w:szCs w:val="28"/>
        </w:rPr>
        <w:t xml:space="preserve">мемориальные </w:t>
      </w:r>
      <w:r w:rsidRPr="004C1655">
        <w:rPr>
          <w:rFonts w:ascii="Times New Roman" w:hAnsi="Times New Roman" w:cs="Times New Roman"/>
          <w:sz w:val="28"/>
          <w:szCs w:val="28"/>
        </w:rPr>
        <w:t>журналы  ордера;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-вести бухгалтерский учет имущества, обязательств и хозяйственных операций (учет основных средств, материальных ценностей, результатов хозяйственно-финансовой деятельности; расчеты с поставщиками за предоставленные услуги и т.п.);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и оформление первичных учетных документов;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бухгалтерский учет имущества, обязательств и хозяйственных операций (учет основных средств, материальных ценностей, результатов хозяйственно-финансовой деятельности; расчеты с поставщиками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подрядчиками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т.п.);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проверку первичных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учетных документов в отношении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формы, полноты оформления, реквизитов;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систематизацию первичных учетных документов текущего отчетного периода в соответствии с учетной политикой;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-с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первичных учетных документов сводные учетные документы;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подготовку первичных учетных документов для передачи в архив;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рамках трудовой функции осуществления документального оформления и отображения на счетах бухгалтерского учета операций, связанных с движением денежных средств и материальных ценностей: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отображат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счетах бухгалтерского учета операции, связанные с перемещением основных средств, материальных ценностей и денежных средств;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денежное измерение объектов бухгалтерского учета и соответствующие бухгалтерские записи;</w:t>
      </w:r>
    </w:p>
    <w:p w:rsidR="00532AD0" w:rsidRPr="00532AD0" w:rsidRDefault="00532AD0" w:rsidP="00532AD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данные, содержащиеся в первичных учетных документах, в регистрах бухгалтерского учета;</w:t>
      </w:r>
    </w:p>
    <w:p w:rsidR="00532AD0" w:rsidRPr="00532AD0" w:rsidRDefault="00532AD0" w:rsidP="00532AD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амортизацию активов в соответствии с учетной политикой;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формированию, ведению и хранению базы данных бухгалтерской информации, вносит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корректировку в информацию, используемую при обработке данных;</w:t>
      </w:r>
    </w:p>
    <w:p w:rsidR="00532AD0" w:rsidRPr="00532AD0" w:rsidRDefault="00532AD0" w:rsidP="00532AD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инвентаризации с данными регистров бухгалтерского учета и составлят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сличительные ведомости;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поручения начальника отдела финансового обеспечения;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-строго 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основные обязанности гражданского государственного служащего, определенные статьей 15 Федерального закона от 27.07. 2004г. № 79-ФЗ «О государственной гражданской службе Российской Федерации»;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C1655">
        <w:rPr>
          <w:rFonts w:ascii="Times New Roman" w:hAnsi="Times New Roman" w:cs="Times New Roman"/>
          <w:sz w:val="28"/>
          <w:szCs w:val="28"/>
        </w:rPr>
        <w:t>трого 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ограничения, запреты и требования, связанные с гражданской государственной службой, определенных ст.ст.16,17 и 18 </w:t>
      </w:r>
      <w:r w:rsidRPr="004C1655">
        <w:rPr>
          <w:rFonts w:ascii="Times New Roman" w:hAnsi="Times New Roman" w:cs="Times New Roman"/>
          <w:sz w:val="28"/>
          <w:szCs w:val="28"/>
        </w:rPr>
        <w:lastRenderedPageBreak/>
        <w:t>Федерального закона  27.07. 2004г. № 79-ФЗ «О государственной гражданской службе Российской Федерации»;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руководителей и других пользователей бухгалтерской отчетности сопоставимой и достоверной бухгалтерской информацией;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532AD0">
        <w:rPr>
          <w:rFonts w:ascii="Times New Roman" w:hAnsi="Times New Roman" w:cs="Times New Roman"/>
          <w:sz w:val="28"/>
          <w:szCs w:val="28"/>
        </w:rPr>
        <w:t>участвовать в разработке</w:t>
      </w:r>
      <w:r w:rsidRPr="004C1655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532AD0">
        <w:rPr>
          <w:rFonts w:ascii="Times New Roman" w:hAnsi="Times New Roman" w:cs="Times New Roman"/>
          <w:sz w:val="28"/>
          <w:szCs w:val="28"/>
        </w:rPr>
        <w:t>его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план</w:t>
      </w:r>
      <w:r w:rsidR="00532AD0">
        <w:rPr>
          <w:rFonts w:ascii="Times New Roman" w:hAnsi="Times New Roman" w:cs="Times New Roman"/>
          <w:sz w:val="28"/>
          <w:szCs w:val="28"/>
        </w:rPr>
        <w:t>а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счетов, формы первичных документов, применяемые для оформления хозяйственных операций, по которым не предусмотрены типовые формы, а также формы документов для внутренней бухгалтерской отчетности;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 определении содержания основных приемов и методов ведения учета и технологии обработки бухгалтерской информации; 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C1655">
        <w:rPr>
          <w:rFonts w:ascii="Times New Roman" w:hAnsi="Times New Roman" w:cs="Times New Roman"/>
          <w:sz w:val="28"/>
          <w:szCs w:val="28"/>
        </w:rPr>
        <w:t>леди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за сохранностью бухгалтерских документов, оформляет их в соответствии с установленным порядком для передачи их в архив;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работы по формированию,  ведению и хранению базы данных бухгалтерской информации, вносит</w:t>
      </w:r>
      <w:r w:rsidR="00532AD0"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изменения в справочную и нормативную информацию, используемую при обработке данных;  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-владе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средствами  </w:t>
      </w:r>
      <w:proofErr w:type="spellStart"/>
      <w:r w:rsidRPr="004C1655">
        <w:rPr>
          <w:rFonts w:ascii="Times New Roman" w:hAnsi="Times New Roman" w:cs="Times New Roman"/>
          <w:sz w:val="28"/>
          <w:szCs w:val="28"/>
        </w:rPr>
        <w:t>электронно</w:t>
      </w:r>
      <w:proofErr w:type="spellEnd"/>
      <w:r w:rsidRPr="004C1655">
        <w:rPr>
          <w:rFonts w:ascii="Times New Roman" w:hAnsi="Times New Roman" w:cs="Times New Roman"/>
          <w:sz w:val="28"/>
          <w:szCs w:val="28"/>
        </w:rPr>
        <w:t xml:space="preserve"> – вычислительной техники, оргтехникой;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служебную тайну и не разглашает сведения, имеющие ограниченный характер распространения;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сохранность имущества инспекции на своем рабочем месте;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-своевременно исполнят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задания, указания и поручений вышестоящих органов, распоряжений начальника отдела, начальника инспекции;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-представлят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сведения о доходах, об имуществе и обязательствах имущественного характера;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-уведомлят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представителя нанимателя о фактах обращения каких-либо лиц в целях склонения к совершению коррупционных правонарушений;</w:t>
      </w:r>
    </w:p>
    <w:p w:rsidR="004C1655" w:rsidRPr="004C1655" w:rsidRDefault="004C1655" w:rsidP="004C1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-соблюдат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Служебный распорядок, установленный в Межрайонной ИФНС России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7D28" w:rsidRDefault="00532AD0" w:rsidP="004C1655">
      <w:pPr>
        <w:pStyle w:val="21"/>
        <w:ind w:firstLine="709"/>
        <w:rPr>
          <w:sz w:val="28"/>
        </w:rPr>
      </w:pPr>
      <w:r w:rsidRPr="00532AD0">
        <w:rPr>
          <w:sz w:val="28"/>
        </w:rPr>
        <w:t>10</w:t>
      </w:r>
      <w:r w:rsidR="00681090">
        <w:rPr>
          <w:sz w:val="28"/>
        </w:rPr>
        <w:t>. В целях исполнения возложенных должностных обязанностей</w:t>
      </w:r>
      <w:r w:rsidR="00D1572F">
        <w:rPr>
          <w:sz w:val="28"/>
        </w:rPr>
        <w:t xml:space="preserve"> </w:t>
      </w:r>
      <w:r w:rsidR="004C1655">
        <w:rPr>
          <w:sz w:val="28"/>
        </w:rPr>
        <w:t xml:space="preserve">главный специалист-эксперт </w:t>
      </w:r>
      <w:r w:rsidR="00B07D28">
        <w:rPr>
          <w:sz w:val="28"/>
        </w:rPr>
        <w:t>име</w:t>
      </w:r>
      <w:r w:rsidR="00D1572F">
        <w:rPr>
          <w:sz w:val="28"/>
        </w:rPr>
        <w:t>ет право: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C1655">
        <w:rPr>
          <w:rFonts w:ascii="Times New Roman" w:hAnsi="Times New Roman" w:cs="Times New Roman"/>
          <w:sz w:val="28"/>
          <w:szCs w:val="28"/>
        </w:rPr>
        <w:t>-</w:t>
      </w:r>
      <w:r w:rsidRPr="004C1655">
        <w:rPr>
          <w:rFonts w:ascii="Times New Roman" w:hAnsi="Times New Roman" w:cs="Times New Roman"/>
          <w:iCs/>
          <w:sz w:val="28"/>
          <w:szCs w:val="28"/>
        </w:rPr>
        <w:t>вносит</w:t>
      </w:r>
      <w:r>
        <w:rPr>
          <w:rFonts w:ascii="Times New Roman" w:hAnsi="Times New Roman" w:cs="Times New Roman"/>
          <w:iCs/>
          <w:sz w:val="28"/>
          <w:szCs w:val="28"/>
        </w:rPr>
        <w:t>ь</w:t>
      </w:r>
      <w:r w:rsidRPr="004C1655">
        <w:rPr>
          <w:rFonts w:ascii="Times New Roman" w:hAnsi="Times New Roman" w:cs="Times New Roman"/>
          <w:iCs/>
          <w:sz w:val="28"/>
          <w:szCs w:val="28"/>
        </w:rPr>
        <w:t xml:space="preserve"> руководству отдела предложения по любым вопросам, отнесенным к компетенции отдела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</w:t>
      </w:r>
      <w:r w:rsidR="00532AD0" w:rsidRP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-на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</w:t>
      </w:r>
      <w:r w:rsidR="00532AD0" w:rsidRP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   -на ознакомление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4C1655" w:rsidRPr="004C1655" w:rsidRDefault="00532AD0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</w:t>
      </w:r>
      <w:r w:rsidR="004C1655" w:rsidRPr="004C1655">
        <w:rPr>
          <w:rFonts w:ascii="Times New Roman" w:hAnsi="Times New Roman" w:cs="Times New Roman"/>
          <w:sz w:val="28"/>
          <w:szCs w:val="28"/>
        </w:rPr>
        <w:t>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оплату труда и другие выплаты в соответствии с федеральным законом «О государственной гражданской службе Российской Федерации» от 27 июля </w:t>
      </w:r>
      <w:smartTag w:uri="urn:schemas-microsoft-com:office:smarttags" w:element="metricconverter">
        <w:smartTagPr>
          <w:attr w:name="ProductID" w:val="2004 г"/>
        </w:smartTagPr>
        <w:r w:rsidRPr="004C1655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4C1655">
        <w:rPr>
          <w:rFonts w:ascii="Times New Roman" w:hAnsi="Times New Roman" w:cs="Times New Roman"/>
          <w:sz w:val="28"/>
          <w:szCs w:val="28"/>
        </w:rPr>
        <w:t>. № 79-ФЗ, иными нормативными правовыми актами Российской Федерации и со служебным контрактом;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lastRenderedPageBreak/>
        <w:t xml:space="preserve">           -на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-на защиту сведений о гражданском служащем;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-на должностной рост на конкурсной основе;</w:t>
      </w:r>
    </w:p>
    <w:p w:rsidR="004C1655" w:rsidRPr="004C1655" w:rsidRDefault="004C1655" w:rsidP="00A4411C">
      <w:pPr>
        <w:pStyle w:val="ConsNormal"/>
        <w:widowControl/>
        <w:tabs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-на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членство в профессиональном союзе;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655" w:rsidRPr="004C1655" w:rsidRDefault="00532AD0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</w:t>
      </w:r>
      <w:r w:rsidR="004C1655" w:rsidRPr="004C1655">
        <w:rPr>
          <w:rFonts w:ascii="Times New Roman" w:hAnsi="Times New Roman" w:cs="Times New Roman"/>
          <w:sz w:val="28"/>
          <w:szCs w:val="28"/>
        </w:rPr>
        <w:t>на проведение по его заявлению служебной проверки;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защиту своих прав и законных интересов на гражданской службе, включая обжалование в суд их нарушения;</w:t>
      </w:r>
    </w:p>
    <w:p w:rsidR="004C1655" w:rsidRPr="004C1655" w:rsidRDefault="004C1655" w:rsidP="00F2442C">
      <w:pPr>
        <w:pStyle w:val="ConsNormal"/>
        <w:widowControl/>
        <w:tabs>
          <w:tab w:val="left" w:pos="709"/>
          <w:tab w:val="left" w:pos="851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государственную защиту своих жизни и здоровья, жизни и здоровья членов своей семьи, а также принадлежащего ему имущества;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государственное пенсионное обеспечение в соответствии с федеральным законом;         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-осуществля</w:t>
      </w:r>
      <w:r w:rsidR="00A4411C"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взаимодействие по вопросам своей деятельности со всеми отделами Межрайонной </w:t>
      </w:r>
      <w:r w:rsidR="00805024">
        <w:rPr>
          <w:rFonts w:ascii="Times New Roman" w:hAnsi="Times New Roman" w:cs="Times New Roman"/>
          <w:sz w:val="28"/>
          <w:szCs w:val="28"/>
        </w:rPr>
        <w:t>И</w:t>
      </w:r>
      <w:r w:rsidRPr="004C1655">
        <w:rPr>
          <w:rFonts w:ascii="Times New Roman" w:hAnsi="Times New Roman" w:cs="Times New Roman"/>
          <w:sz w:val="28"/>
          <w:szCs w:val="28"/>
        </w:rPr>
        <w:t>ФНС России  № 1</w:t>
      </w:r>
      <w:r w:rsidR="00805024">
        <w:rPr>
          <w:rFonts w:ascii="Times New Roman" w:hAnsi="Times New Roman" w:cs="Times New Roman"/>
          <w:sz w:val="28"/>
          <w:szCs w:val="28"/>
        </w:rPr>
        <w:t>5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4C1655" w:rsidRPr="004C1655" w:rsidRDefault="004C1655" w:rsidP="00F2442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4C1655">
        <w:rPr>
          <w:rFonts w:ascii="Times New Roman" w:hAnsi="Times New Roman" w:cs="Times New Roman"/>
          <w:spacing w:val="-5"/>
          <w:sz w:val="28"/>
          <w:szCs w:val="28"/>
        </w:rPr>
        <w:t xml:space="preserve">           </w:t>
      </w:r>
      <w:r w:rsidR="00532AD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pacing w:val="-5"/>
          <w:sz w:val="28"/>
          <w:szCs w:val="28"/>
        </w:rPr>
        <w:t>-ве</w:t>
      </w:r>
      <w:r w:rsidR="00A4411C">
        <w:rPr>
          <w:rFonts w:ascii="Times New Roman" w:hAnsi="Times New Roman" w:cs="Times New Roman"/>
          <w:spacing w:val="-5"/>
          <w:sz w:val="28"/>
          <w:szCs w:val="28"/>
        </w:rPr>
        <w:t>сти</w:t>
      </w:r>
      <w:r w:rsidRPr="004C1655">
        <w:rPr>
          <w:rFonts w:ascii="Times New Roman" w:hAnsi="Times New Roman" w:cs="Times New Roman"/>
          <w:spacing w:val="-5"/>
          <w:sz w:val="28"/>
          <w:szCs w:val="28"/>
        </w:rPr>
        <w:t xml:space="preserve"> переписку по вопросам, относящимся к компетенции Отдела;</w:t>
      </w:r>
    </w:p>
    <w:p w:rsidR="004C1655" w:rsidRPr="004C1655" w:rsidRDefault="004C1655" w:rsidP="004C1655">
      <w:pPr>
        <w:pStyle w:val="3"/>
        <w:spacing w:after="0"/>
        <w:ind w:left="0"/>
        <w:rPr>
          <w:sz w:val="28"/>
          <w:szCs w:val="28"/>
        </w:rPr>
      </w:pPr>
      <w:r w:rsidRPr="004C1655">
        <w:rPr>
          <w:sz w:val="28"/>
          <w:szCs w:val="28"/>
        </w:rPr>
        <w:t xml:space="preserve">           -работа</w:t>
      </w:r>
      <w:r w:rsidR="00A4411C">
        <w:rPr>
          <w:sz w:val="28"/>
          <w:szCs w:val="28"/>
        </w:rPr>
        <w:t>ть</w:t>
      </w:r>
      <w:r w:rsidRPr="004C1655">
        <w:rPr>
          <w:sz w:val="28"/>
          <w:szCs w:val="28"/>
        </w:rPr>
        <w:t xml:space="preserve"> с документами отделов Инспекции для выполнения возложенных на Отдел задач;</w:t>
      </w:r>
    </w:p>
    <w:p w:rsidR="004C1655" w:rsidRPr="004C1655" w:rsidRDefault="004C1655" w:rsidP="004C16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-в установленном порядке требовать  от отделов  инспекции  представления первичных документов в отдел финансового обеспечения, связанных с исполнением сметы расходов по бюджетным средствам</w:t>
      </w:r>
      <w:r w:rsidR="00A4411C">
        <w:rPr>
          <w:rFonts w:ascii="Times New Roman" w:hAnsi="Times New Roman" w:cs="Times New Roman"/>
          <w:sz w:val="28"/>
          <w:szCs w:val="28"/>
        </w:rPr>
        <w:t>.</w:t>
      </w:r>
      <w:r w:rsidRPr="004C16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A81" w:rsidRPr="00B93661" w:rsidRDefault="00FE70C4" w:rsidP="00195725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иные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права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иные </w:t>
      </w:r>
      <w:r w:rsidR="00646B3D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F03E6B">
        <w:rPr>
          <w:rFonts w:ascii="Times New Roman" w:hAnsi="Times New Roman" w:cs="Times New Roman"/>
          <w:sz w:val="28"/>
          <w:szCs w:val="28"/>
        </w:rPr>
        <w:t>от 30</w:t>
      </w:r>
      <w:r w:rsidR="00646B3D">
        <w:rPr>
          <w:rFonts w:ascii="Times New Roman" w:hAnsi="Times New Roman" w:cs="Times New Roman"/>
          <w:sz w:val="28"/>
          <w:szCs w:val="28"/>
        </w:rPr>
        <w:t>.09.2004</w:t>
      </w:r>
      <w:r w:rsidR="00646B3D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646B3D">
        <w:rPr>
          <w:rFonts w:ascii="Times New Roman" w:hAnsi="Times New Roman" w:cs="Times New Roman"/>
          <w:sz w:val="28"/>
          <w:szCs w:val="28"/>
        </w:rPr>
        <w:t>№</w:t>
      </w:r>
      <w:r w:rsidR="00646B3D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646B3D">
        <w:rPr>
          <w:rFonts w:ascii="Times New Roman" w:hAnsi="Times New Roman" w:cs="Times New Roman"/>
          <w:sz w:val="28"/>
          <w:szCs w:val="28"/>
        </w:rPr>
        <w:t xml:space="preserve"> «</w:t>
      </w:r>
      <w:r w:rsidR="00646B3D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646B3D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646B3D"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 w:rsidR="00646B3D">
        <w:rPr>
          <w:rFonts w:ascii="Times New Roman" w:hAnsi="Times New Roman" w:cs="Times New Roman"/>
          <w:sz w:val="28"/>
          <w:szCs w:val="28"/>
        </w:rPr>
        <w:t>)</w:t>
      </w:r>
      <w:r w:rsidR="00646B3D" w:rsidRPr="00B93661">
        <w:rPr>
          <w:rFonts w:ascii="Times New Roman" w:hAnsi="Times New Roman" w:cs="Times New Roman"/>
          <w:sz w:val="28"/>
          <w:szCs w:val="28"/>
        </w:rPr>
        <w:t>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ФНС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55246A">
        <w:rPr>
          <w:rFonts w:ascii="Times New Roman" w:hAnsi="Times New Roman" w:cs="Times New Roman"/>
          <w:sz w:val="28"/>
          <w:szCs w:val="28"/>
        </w:rPr>
        <w:t>положением о</w:t>
      </w:r>
      <w:r w:rsidR="00805024">
        <w:rPr>
          <w:rFonts w:ascii="Times New Roman" w:hAnsi="Times New Roman" w:cs="Times New Roman"/>
          <w:sz w:val="28"/>
          <w:szCs w:val="28"/>
        </w:rPr>
        <w:t>б Инспекции</w:t>
      </w:r>
      <w:r w:rsidR="00646B3D" w:rsidRPr="0055246A">
        <w:rPr>
          <w:rFonts w:ascii="Times New Roman" w:hAnsi="Times New Roman" w:cs="Times New Roman"/>
          <w:sz w:val="28"/>
          <w:szCs w:val="28"/>
        </w:rPr>
        <w:t xml:space="preserve">, положением об отделе </w:t>
      </w:r>
      <w:r w:rsidR="00646B3D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 w:rsidR="00646B3D" w:rsidRPr="0055246A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46B3D" w:rsidRPr="00646B3D" w:rsidRDefault="00FB1E9E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4411C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или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может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быть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к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в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lastRenderedPageBreak/>
        <w:t>соответствии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с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46B3D" w:rsidRPr="00687122">
        <w:rPr>
          <w:rFonts w:ascii="Times New Roman" w:hAnsi="Times New Roman"/>
          <w:sz w:val="26"/>
          <w:szCs w:val="26"/>
        </w:rPr>
        <w:t xml:space="preserve"> </w:t>
      </w:r>
      <w:r w:rsidR="00646B3D" w:rsidRPr="00646B3D">
        <w:rPr>
          <w:rFonts w:ascii="Times New Roman" w:hAnsi="Times New Roman"/>
          <w:sz w:val="28"/>
          <w:szCs w:val="28"/>
        </w:rPr>
        <w:t xml:space="preserve">Кроме того, </w:t>
      </w:r>
      <w:r w:rsidR="00F2442C">
        <w:rPr>
          <w:rFonts w:ascii="Times New Roman" w:hAnsi="Times New Roman"/>
          <w:sz w:val="28"/>
          <w:szCs w:val="28"/>
        </w:rPr>
        <w:t>главный специалист-эксперт</w:t>
      </w:r>
      <w:r w:rsidR="00646B3D" w:rsidRPr="00646B3D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неисполнение или ненадлежащее исполнение возложенных на государственного служащего должностных обязанностей;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действия или бездействия, ведущие к нарушению прав и законных интересов граждан;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причиненный имущественный ущерб;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Служебного распорядка инспекции;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42C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442C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F24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D28" w:rsidRDefault="009B683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D28" w:rsidRP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2442C">
        <w:rPr>
          <w:rFonts w:ascii="Times New Roman" w:hAnsi="Times New Roman" w:cs="Times New Roman"/>
          <w:b/>
          <w:sz w:val="28"/>
          <w:szCs w:val="28"/>
        </w:rPr>
        <w:t xml:space="preserve"> главный специалист-эксперт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D28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5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</w:t>
      </w:r>
      <w:r w:rsidR="00A4411C">
        <w:rPr>
          <w:rFonts w:ascii="Times New Roman" w:hAnsi="Times New Roman" w:cs="Times New Roman"/>
          <w:sz w:val="28"/>
          <w:szCs w:val="28"/>
        </w:rPr>
        <w:t>с</w:t>
      </w:r>
      <w:r w:rsidR="00F2442C">
        <w:rPr>
          <w:rFonts w:ascii="Times New Roman" w:hAnsi="Times New Roman" w:cs="Times New Roman"/>
          <w:sz w:val="28"/>
          <w:szCs w:val="28"/>
        </w:rPr>
        <w:t>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B7A81" w:rsidRP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 </w:t>
      </w:r>
      <w:r w:rsidRPr="00B07D28">
        <w:rPr>
          <w:rFonts w:ascii="Times New Roman" w:hAnsi="Times New Roman" w:cs="Times New Roman"/>
          <w:sz w:val="28"/>
          <w:szCs w:val="28"/>
        </w:rPr>
        <w:lastRenderedPageBreak/>
        <w:t>обеспечения подготовки соответствующих документов по вопросам, отнесенным к его ведению и в пределах своей компетенции</w:t>
      </w:r>
      <w:r w:rsidR="006618E5" w:rsidRPr="00B07D28">
        <w:rPr>
          <w:rFonts w:ascii="Times New Roman" w:hAnsi="Times New Roman" w:cs="Times New Roman"/>
          <w:sz w:val="28"/>
          <w:szCs w:val="28"/>
        </w:rPr>
        <w:t>.</w:t>
      </w:r>
    </w:p>
    <w:p w:rsidR="00B07D28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3B7A81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графика отпусков гражданских служащих;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иных актов по поручению руководства инспекции.</w:t>
      </w:r>
    </w:p>
    <w:p w:rsidR="007C392C" w:rsidRPr="00B93661" w:rsidRDefault="007C392C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19572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AD592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79F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утвержденными приказом ФНС России от 11.04.2011 №ММВ-7-4/260</w:t>
      </w:r>
      <w:r w:rsidR="0056179F" w:rsidRPr="0056179F">
        <w:rPr>
          <w:rFonts w:ascii="Times New Roman" w:hAnsi="Times New Roman" w:cs="Times New Roman"/>
          <w:sz w:val="28"/>
          <w:szCs w:val="28"/>
        </w:rPr>
        <w:t>@,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</w:t>
      </w:r>
      <w:r w:rsidR="0061735D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532AD0" w:rsidP="00532AD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AD0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Pr="00532AD0">
        <w:rPr>
          <w:rFonts w:ascii="Times New Roman" w:hAnsi="Times New Roman" w:cs="Times New Roman"/>
          <w:sz w:val="28"/>
          <w:szCs w:val="28"/>
        </w:rPr>
        <w:t>9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334E2">
        <w:rPr>
          <w:rFonts w:ascii="Times New Roman" w:hAnsi="Times New Roman" w:cs="Times New Roman"/>
          <w:sz w:val="28"/>
          <w:szCs w:val="28"/>
        </w:rPr>
        <w:t xml:space="preserve"> не оказывает государственные услуги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532AD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024">
        <w:rPr>
          <w:rFonts w:ascii="Times New Roman" w:hAnsi="Times New Roman" w:cs="Times New Roman"/>
          <w:sz w:val="28"/>
          <w:szCs w:val="28"/>
        </w:rPr>
        <w:t>20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="003B7A81"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A95">
        <w:rPr>
          <w:rFonts w:ascii="Times New Roman" w:hAnsi="Times New Roman" w:cs="Times New Roman"/>
          <w:sz w:val="28"/>
          <w:szCs w:val="28"/>
        </w:rPr>
        <w:t>действий</w:t>
      </w:r>
      <w:r w:rsidR="00AE3A95" w:rsidRPr="00AE3A95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BB3D0B" w:rsidP="00CC5BF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080E15">
      <w:headerReference w:type="default" r:id="rId24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E7E" w:rsidRDefault="002B7E7E" w:rsidP="003B7A81">
      <w:pPr>
        <w:spacing w:after="0" w:line="240" w:lineRule="auto"/>
      </w:pPr>
      <w:r>
        <w:separator/>
      </w:r>
    </w:p>
  </w:endnote>
  <w:endnote w:type="continuationSeparator" w:id="0">
    <w:p w:rsidR="002B7E7E" w:rsidRDefault="002B7E7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E7E" w:rsidRDefault="002B7E7E" w:rsidP="003B7A81">
      <w:pPr>
        <w:spacing w:after="0" w:line="240" w:lineRule="auto"/>
      </w:pPr>
      <w:r>
        <w:separator/>
      </w:r>
    </w:p>
  </w:footnote>
  <w:footnote w:type="continuationSeparator" w:id="0">
    <w:p w:rsidR="002B7E7E" w:rsidRDefault="002B7E7E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 xml:space="preserve">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2017, № 4, ст. 640).</w:t>
      </w:r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C5BF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51F"/>
    <w:multiLevelType w:val="multilevel"/>
    <w:tmpl w:val="51FE0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980F27"/>
    <w:multiLevelType w:val="multilevel"/>
    <w:tmpl w:val="DBB44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208E7"/>
    <w:multiLevelType w:val="multilevel"/>
    <w:tmpl w:val="56A69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5656DC"/>
    <w:multiLevelType w:val="multilevel"/>
    <w:tmpl w:val="E170041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C42"/>
    <w:rsid w:val="00016846"/>
    <w:rsid w:val="00027871"/>
    <w:rsid w:val="000457F3"/>
    <w:rsid w:val="00080E15"/>
    <w:rsid w:val="000916AA"/>
    <w:rsid w:val="00092644"/>
    <w:rsid w:val="000A3963"/>
    <w:rsid w:val="000B0869"/>
    <w:rsid w:val="000B5048"/>
    <w:rsid w:val="000C04B0"/>
    <w:rsid w:val="000C2E02"/>
    <w:rsid w:val="000C4F9B"/>
    <w:rsid w:val="000C6E28"/>
    <w:rsid w:val="000C7D67"/>
    <w:rsid w:val="000D08EA"/>
    <w:rsid w:val="001125F3"/>
    <w:rsid w:val="00121DFA"/>
    <w:rsid w:val="00141E3E"/>
    <w:rsid w:val="00154FF5"/>
    <w:rsid w:val="001559CE"/>
    <w:rsid w:val="00165B7A"/>
    <w:rsid w:val="001665C3"/>
    <w:rsid w:val="00175938"/>
    <w:rsid w:val="0019323A"/>
    <w:rsid w:val="00195725"/>
    <w:rsid w:val="00196656"/>
    <w:rsid w:val="001A0913"/>
    <w:rsid w:val="001A3FA2"/>
    <w:rsid w:val="001B5BBA"/>
    <w:rsid w:val="001D2783"/>
    <w:rsid w:val="001D37B7"/>
    <w:rsid w:val="001E1592"/>
    <w:rsid w:val="001E4FA7"/>
    <w:rsid w:val="002048DB"/>
    <w:rsid w:val="002160F5"/>
    <w:rsid w:val="0022091F"/>
    <w:rsid w:val="002334E2"/>
    <w:rsid w:val="0025122B"/>
    <w:rsid w:val="00254973"/>
    <w:rsid w:val="00254D09"/>
    <w:rsid w:val="00295029"/>
    <w:rsid w:val="002A0611"/>
    <w:rsid w:val="002B3081"/>
    <w:rsid w:val="002B3231"/>
    <w:rsid w:val="002B7A62"/>
    <w:rsid w:val="002B7E7E"/>
    <w:rsid w:val="002D1878"/>
    <w:rsid w:val="002D4283"/>
    <w:rsid w:val="002D6844"/>
    <w:rsid w:val="002F5B24"/>
    <w:rsid w:val="0030785E"/>
    <w:rsid w:val="00307907"/>
    <w:rsid w:val="00313753"/>
    <w:rsid w:val="003314B0"/>
    <w:rsid w:val="00340885"/>
    <w:rsid w:val="00345229"/>
    <w:rsid w:val="00351FB6"/>
    <w:rsid w:val="003A43AB"/>
    <w:rsid w:val="003B7A81"/>
    <w:rsid w:val="003C4B94"/>
    <w:rsid w:val="003C7F85"/>
    <w:rsid w:val="00404AE7"/>
    <w:rsid w:val="0040665A"/>
    <w:rsid w:val="00420409"/>
    <w:rsid w:val="00443055"/>
    <w:rsid w:val="0044318B"/>
    <w:rsid w:val="00472FB9"/>
    <w:rsid w:val="004776BC"/>
    <w:rsid w:val="0049073B"/>
    <w:rsid w:val="00493417"/>
    <w:rsid w:val="00497CF7"/>
    <w:rsid w:val="004A3010"/>
    <w:rsid w:val="004A6E88"/>
    <w:rsid w:val="004B7353"/>
    <w:rsid w:val="004C1655"/>
    <w:rsid w:val="00526FFE"/>
    <w:rsid w:val="0053153E"/>
    <w:rsid w:val="00532AAD"/>
    <w:rsid w:val="00532AD0"/>
    <w:rsid w:val="00536AA0"/>
    <w:rsid w:val="00537E24"/>
    <w:rsid w:val="0056179F"/>
    <w:rsid w:val="005678E9"/>
    <w:rsid w:val="0058504A"/>
    <w:rsid w:val="00585805"/>
    <w:rsid w:val="0059423D"/>
    <w:rsid w:val="005B009D"/>
    <w:rsid w:val="005C0179"/>
    <w:rsid w:val="005D1E6A"/>
    <w:rsid w:val="005D7ABC"/>
    <w:rsid w:val="005E43C1"/>
    <w:rsid w:val="0061735D"/>
    <w:rsid w:val="00630988"/>
    <w:rsid w:val="006458C4"/>
    <w:rsid w:val="00646B3D"/>
    <w:rsid w:val="0065009A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1B25"/>
    <w:rsid w:val="00757903"/>
    <w:rsid w:val="00765E4A"/>
    <w:rsid w:val="007702BC"/>
    <w:rsid w:val="00775378"/>
    <w:rsid w:val="00783E24"/>
    <w:rsid w:val="007A056A"/>
    <w:rsid w:val="007A498F"/>
    <w:rsid w:val="007A66A8"/>
    <w:rsid w:val="007A7062"/>
    <w:rsid w:val="007B0EB1"/>
    <w:rsid w:val="007B2780"/>
    <w:rsid w:val="007C392C"/>
    <w:rsid w:val="007C52FC"/>
    <w:rsid w:val="007D402F"/>
    <w:rsid w:val="007F339E"/>
    <w:rsid w:val="007F3D35"/>
    <w:rsid w:val="00802DE2"/>
    <w:rsid w:val="00804AB6"/>
    <w:rsid w:val="00805024"/>
    <w:rsid w:val="00806B0C"/>
    <w:rsid w:val="00812BFB"/>
    <w:rsid w:val="0081666B"/>
    <w:rsid w:val="00822936"/>
    <w:rsid w:val="00877280"/>
    <w:rsid w:val="00882463"/>
    <w:rsid w:val="008B386D"/>
    <w:rsid w:val="008E4B65"/>
    <w:rsid w:val="008F7217"/>
    <w:rsid w:val="00926516"/>
    <w:rsid w:val="00933CCA"/>
    <w:rsid w:val="00936A71"/>
    <w:rsid w:val="00942953"/>
    <w:rsid w:val="00946A7E"/>
    <w:rsid w:val="00947C59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411C"/>
    <w:rsid w:val="00A524EE"/>
    <w:rsid w:val="00A52AA6"/>
    <w:rsid w:val="00A537B6"/>
    <w:rsid w:val="00AD5924"/>
    <w:rsid w:val="00AE00D3"/>
    <w:rsid w:val="00AE3A95"/>
    <w:rsid w:val="00AE5462"/>
    <w:rsid w:val="00AF09BA"/>
    <w:rsid w:val="00AF4BFF"/>
    <w:rsid w:val="00AF55C8"/>
    <w:rsid w:val="00B00C29"/>
    <w:rsid w:val="00B01ED0"/>
    <w:rsid w:val="00B07D28"/>
    <w:rsid w:val="00B10A3B"/>
    <w:rsid w:val="00B14886"/>
    <w:rsid w:val="00B14EB0"/>
    <w:rsid w:val="00B17003"/>
    <w:rsid w:val="00B310A4"/>
    <w:rsid w:val="00B4044D"/>
    <w:rsid w:val="00B4682E"/>
    <w:rsid w:val="00B7300E"/>
    <w:rsid w:val="00B85515"/>
    <w:rsid w:val="00BA51E1"/>
    <w:rsid w:val="00BB3568"/>
    <w:rsid w:val="00BB3D0B"/>
    <w:rsid w:val="00BE52D9"/>
    <w:rsid w:val="00BF7391"/>
    <w:rsid w:val="00C052B5"/>
    <w:rsid w:val="00C158E5"/>
    <w:rsid w:val="00C201EB"/>
    <w:rsid w:val="00C20C8F"/>
    <w:rsid w:val="00C23B14"/>
    <w:rsid w:val="00C301D3"/>
    <w:rsid w:val="00C73A81"/>
    <w:rsid w:val="00C853FF"/>
    <w:rsid w:val="00CA730A"/>
    <w:rsid w:val="00CA7EC2"/>
    <w:rsid w:val="00CC56D9"/>
    <w:rsid w:val="00CC5BFD"/>
    <w:rsid w:val="00CD004D"/>
    <w:rsid w:val="00CE5967"/>
    <w:rsid w:val="00CE6C60"/>
    <w:rsid w:val="00D00C06"/>
    <w:rsid w:val="00D1572F"/>
    <w:rsid w:val="00D20903"/>
    <w:rsid w:val="00D270CA"/>
    <w:rsid w:val="00D6462A"/>
    <w:rsid w:val="00D75100"/>
    <w:rsid w:val="00D75130"/>
    <w:rsid w:val="00D7769A"/>
    <w:rsid w:val="00D91294"/>
    <w:rsid w:val="00DA3DF6"/>
    <w:rsid w:val="00DC006E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442C"/>
    <w:rsid w:val="00F25D3D"/>
    <w:rsid w:val="00F3280F"/>
    <w:rsid w:val="00F509BA"/>
    <w:rsid w:val="00F71AF2"/>
    <w:rsid w:val="00F72CE0"/>
    <w:rsid w:val="00F905CB"/>
    <w:rsid w:val="00F9087E"/>
    <w:rsid w:val="00F950FF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53286986725DDE106BDAF5FA83325F484F5A7633CBDC6D9C0573AE6966EFBG" TargetMode="External"/><Relationship Id="rId18" Type="http://schemas.openxmlformats.org/officeDocument/2006/relationships/hyperlink" Target="consultantplus://offline/ref=A53286986725DDE106BDAF5FA83325F487FDAA673DBDC6D9C0573AE696EB382C4CA954A64C8B3A486DF9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53286986725DDE106BDAF5FA83325F487F4A46A32B7C6D9C0573AE696EB382C4CA954A64C8B3A486DFB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53286986725DDE106BDAF5FA83325F484F6A2603DBDC6D9C0573AE6966EFBG" TargetMode="External"/><Relationship Id="rId17" Type="http://schemas.openxmlformats.org/officeDocument/2006/relationships/hyperlink" Target="consultantplus://offline/ref=A53286986725DDE106BDAF5FA83325F487FDAA673DB0C6D9C0573AE696EB382C4CA954A64C8B3A486DFE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53286986725DDE106BDAF5FA83325F487FDAA673DB2C6D9C0573AE696EB382C4CA954A64C8B3A486DF9G" TargetMode="External"/><Relationship Id="rId20" Type="http://schemas.openxmlformats.org/officeDocument/2006/relationships/hyperlink" Target="consultantplus://offline/ref=A53286986725DDE106BDAF5FA83325F487F4A46A32B7C6D9C0573AE6966EF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3286986725DDE106BDAF5FA83325F484F6A36030B5C6D9C0573AE6966EFBG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53286986725DDE106BDAF5FA83325F487F4A46A32B4C6D9C0573AE696EB382C4CA954A64C8B3A486DFAG" TargetMode="External"/><Relationship Id="rId23" Type="http://schemas.openxmlformats.org/officeDocument/2006/relationships/hyperlink" Target="consultantplus://offline/ref=A53286986725DDE106BDAF5FA83325F487F3AA6134B4C6D9C0573AE6966EFBG" TargetMode="External"/><Relationship Id="rId10" Type="http://schemas.openxmlformats.org/officeDocument/2006/relationships/hyperlink" Target="consultantplus://offline/ref=A53286986725DDE106BDAF5FA83325F484F6A36A3CB0C6D9C0573AE6966EFBG" TargetMode="External"/><Relationship Id="rId19" Type="http://schemas.openxmlformats.org/officeDocument/2006/relationships/hyperlink" Target="consultantplus://offline/ref=A53286986725DDE106BDAF5FA83325F484F6A26337BDC6D9C0573AE696EB382C4CA954A64C8B3A486DF8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4375842B59DC2D4E407D22F1D37335A1A0B3C60535ACF39135BD44BF2G" TargetMode="External"/><Relationship Id="rId14" Type="http://schemas.openxmlformats.org/officeDocument/2006/relationships/hyperlink" Target="consultantplus://offline/ref=A53286986725DDE106BDAF5FA83325F487F3AA6135B5C6D9C0573AE696EB382C4CA954A64C8B3A486DFAG" TargetMode="External"/><Relationship Id="rId22" Type="http://schemas.openxmlformats.org/officeDocument/2006/relationships/hyperlink" Target="consultantplus://offline/ref=A53286986725DDE106BDAF5FA83325F487F4A46A32B7C6D9C0573AE696EB382C4CA954A64C8B394E6DF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4B4BA-ED57-4FA6-9B0F-88FB19ACB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10</Pages>
  <Words>3712</Words>
  <Characters>21163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5</cp:revision>
  <cp:lastPrinted>2021-06-15T05:06:00Z</cp:lastPrinted>
  <dcterms:created xsi:type="dcterms:W3CDTF">2021-06-15T03:03:00Z</dcterms:created>
  <dcterms:modified xsi:type="dcterms:W3CDTF">2022-07-13T12:41:00Z</dcterms:modified>
</cp:coreProperties>
</file>